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mic Sans MS" w:cs="Comic Sans MS" w:eastAsia="Comic Sans MS" w:hAnsi="Comic Sans MS"/>
          <w:b w:val="0"/>
          <w:i w:val="0"/>
          <w:smallCaps w:val="0"/>
          <w:strike w:val="0"/>
          <w:color w:val="000000"/>
          <w:sz w:val="72"/>
          <w:szCs w:val="7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72"/>
          <w:szCs w:val="72"/>
          <w:u w:val="none"/>
          <w:shd w:fill="auto" w:val="clear"/>
          <w:vertAlign w:val="baseline"/>
          <w:rtl w:val="0"/>
        </w:rPr>
        <w:t xml:space="preserve">Speciale activiteit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Beste ouders en leden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Het is bijna zover! Nog eventjes en dan mogen we onze bananendozen pakken en vertrekken op kamp. Maar omdat we elkaar moeilijk kunnen missen nu er geen Chiro is, is er op 07/07 nog een supermegacoole activiteit!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Wanneer?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Op  07/07 en van 14u tot 18u.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Voor wie?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Voor alle leden! De ouders  (en familieleden) worden ’s avonds ook uitgenodigd op onze BBQ vanaf 18u30 en samen na te genieten van de activiteit.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Wat doen we allemaal?</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De hele namiddag spelen we spelletjes. Neem zeker ook je zwemgerief mee! Tip: doe het op voorhand al aan!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Waar?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We verzamelen en om 14u  aan d’ Arke waar er een vieruurtje wordt voorzien.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Wat moet je nog meehebben?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Buiten je goed humeur en zwemgerief, niets speciaals!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Wat kost dat?</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Voor de leden €2 voor de activiteit. Voor de BBQ is het € 7 voor de kindjes  (tot en met 12 jaar) en €14 voor de ouders. Te betalen tegen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24/06!</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single"/>
          <w:shd w:fill="auto" w:val="clear"/>
          <w:vertAlign w:val="baseline"/>
          <w:rtl w:val="0"/>
        </w:rPr>
        <w:t xml:space="preserve">Hoe inschrijven?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Alles wordt cash betaald. Betalen kan bij Kenneth Hoornaert (Mesenstraat 17, 8940 Wervik), Robbe Verschuere (Ooievaarsstraat 7, 8940 Wervik) en Mathias Bruggeman (Kruisekestraat 318, 8940 Wervik). </w:t>
        <w:br w:type="textWrapping"/>
        <w:t xml:space="preserve">Binnengooien in een </w:t>
      </w:r>
      <w:r w:rsidDel="00000000" w:rsidR="00000000" w:rsidRPr="00000000">
        <w:rPr>
          <w:rFonts w:ascii="Comic Sans MS" w:cs="Comic Sans MS" w:eastAsia="Comic Sans MS" w:hAnsi="Comic Sans MS"/>
          <w:sz w:val="22"/>
          <w:szCs w:val="22"/>
          <w:rtl w:val="0"/>
        </w:rPr>
        <w:t xml:space="preserve">enveloppe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met onderstaand inschrijvingsstrookje!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Ps.: Ben je veggie? Laat het ons zeker ook weten!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Heb je nog vragen? Contacteer ons zeker via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info@chirojow.be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of bij Kenneth, Martha, Chloé en Robbe.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Hopelijk tot dan!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 Wervikse leidingsploeg</w:t>
      </w:r>
    </w:p>
    <w:p w:rsidR="00000000" w:rsidDel="00000000" w:rsidP="00000000" w:rsidRDefault="00000000" w:rsidRPr="00000000" w14:paraId="0000001B">
      <w:pPr>
        <w:pBdr>
          <w:bottom w:color="000000" w:space="1" w:sz="12" w:val="single"/>
        </w:pBdr>
        <w:contextualSpacing w:val="0"/>
        <w:rPr/>
      </w:pPr>
      <w:r w:rsidDel="00000000" w:rsidR="00000000" w:rsidRPr="00000000">
        <w:rPr>
          <w:rtl w:val="0"/>
        </w:rPr>
      </w:r>
    </w:p>
    <w:p w:rsidR="00000000" w:rsidDel="00000000" w:rsidP="00000000" w:rsidRDefault="00000000" w:rsidRPr="00000000" w14:paraId="0000001C">
      <w:pPr>
        <w:pBdr>
          <w:bottom w:color="000000" w:space="1" w:sz="12" w:val="single"/>
        </w:pBdr>
        <w:contextualSpacing w:val="0"/>
        <w:rPr/>
      </w:pPr>
      <w:r w:rsidDel="00000000" w:rsidR="00000000" w:rsidRPr="00000000">
        <w:rPr>
          <w:rtl w:val="0"/>
        </w:rPr>
      </w:r>
    </w:p>
    <w:p w:rsidR="00000000" w:rsidDel="00000000" w:rsidP="00000000" w:rsidRDefault="00000000" w:rsidRPr="00000000" w14:paraId="0000001D">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Ik, …………………………………………………………………………… van de afdeling ………………………………………………… kom naar de supermegacoole activiteit op 07/07 en beloof plechtig mijn goed humeur mee te hebben. Ik steek volgend bedrag in de enveloppe: </w:t>
      </w:r>
    </w:p>
    <w:p w:rsidR="00000000" w:rsidDel="00000000" w:rsidP="00000000" w:rsidRDefault="00000000" w:rsidRPr="00000000" w14:paraId="0000001E">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Activiteit: … (personen) x 2 euro = … </w:t>
      </w:r>
    </w:p>
    <w:p w:rsidR="00000000" w:rsidDel="00000000" w:rsidP="00000000" w:rsidRDefault="00000000" w:rsidRPr="00000000" w14:paraId="0000001F">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BBQ: … (kinderen tot en met 12 jaar) x 7 euro = …</w:t>
      </w:r>
    </w:p>
    <w:p w:rsidR="00000000" w:rsidDel="00000000" w:rsidP="00000000" w:rsidRDefault="00000000" w:rsidRPr="00000000" w14:paraId="00000020">
      <w:pP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(personen) x 14 euro = … </w:t>
      </w:r>
    </w:p>
    <w:p w:rsidR="00000000" w:rsidDel="00000000" w:rsidP="00000000" w:rsidRDefault="00000000" w:rsidRPr="00000000" w14:paraId="00000021">
      <w:pPr>
        <w:contextualSpacing w:val="0"/>
        <w:jc w:val="both"/>
        <w:rPr/>
      </w:pPr>
      <w:r w:rsidDel="00000000" w:rsidR="00000000" w:rsidRPr="00000000">
        <w:rPr>
          <w:rtl w:val="0"/>
        </w:rPr>
      </w:r>
    </w:p>
    <w:sectPr>
      <w:headerReference r:id="rId6" w:type="default"/>
      <w:headerReference r:id="rId7" w:type="first"/>
      <w:headerReference r:id="rId8" w:type="even"/>
      <w:pgSz w:h="16838" w:w="11906"/>
      <w:pgMar w:bottom="426" w:top="426" w:left="90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 w:name="Bel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ell MT" w:cs="Bell MT" w:eastAsia="Bell MT" w:hAnsi="Bell MT"/>
      <w:b w:val="1"/>
      <w:sz w:val="28"/>
      <w:szCs w:val="28"/>
    </w:rPr>
  </w:style>
  <w:style w:type="paragraph" w:styleId="Heading2">
    <w:name w:val="heading 2"/>
    <w:basedOn w:val="Normal"/>
    <w:next w:val="Normal"/>
    <w:pPr>
      <w:keepNext w:val="1"/>
      <w:jc w:val="center"/>
    </w:pPr>
    <w:rPr>
      <w:rFonts w:ascii="Bell MT" w:cs="Bell MT" w:eastAsia="Bell MT" w:hAnsi="Bell MT"/>
      <w:b w:val="1"/>
      <w:sz w:val="32"/>
      <w:szCs w:val="32"/>
    </w:rPr>
  </w:style>
  <w:style w:type="paragraph" w:styleId="Heading3">
    <w:name w:val="heading 3"/>
    <w:basedOn w:val="Normal"/>
    <w:next w:val="Normal"/>
    <w:pPr>
      <w:keepNext w:val="1"/>
      <w:spacing w:line="360" w:lineRule="auto"/>
    </w:pPr>
    <w:rPr>
      <w:rFonts w:ascii="Bell MT" w:cs="Bell MT" w:eastAsia="Bell MT" w:hAnsi="Bell MT"/>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